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802A69" wp14:editId="3CE7EF83">
            <wp:simplePos x="0" y="0"/>
            <wp:positionH relativeFrom="margin">
              <wp:posOffset>133350</wp:posOffset>
            </wp:positionH>
            <wp:positionV relativeFrom="paragraph">
              <wp:posOffset>0</wp:posOffset>
            </wp:positionV>
            <wp:extent cx="2062480" cy="838200"/>
            <wp:effectExtent l="19050" t="0" r="13970" b="266700"/>
            <wp:wrapThrough wrapText="bothSides">
              <wp:wrapPolygon edited="0">
                <wp:start x="-200" y="0"/>
                <wp:lineTo x="-200" y="27982"/>
                <wp:lineTo x="21547" y="27982"/>
                <wp:lineTo x="21547" y="0"/>
                <wp:lineTo x="-20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838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06" w:rsidRDefault="008E453D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3D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proofErr w:type="spellStart"/>
      <w:r w:rsidR="000512D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051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53D">
        <w:rPr>
          <w:rFonts w:ascii="Times New Roman" w:hAnsi="Times New Roman" w:cs="Times New Roman"/>
          <w:b/>
          <w:sz w:val="28"/>
          <w:szCs w:val="28"/>
        </w:rPr>
        <w:t>проконсультировали граждан по вопросам определения границ земельных участков</w:t>
      </w:r>
    </w:p>
    <w:p w:rsidR="0091234D" w:rsidRPr="008E453D" w:rsidRDefault="0091234D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90" w:rsidRPr="00F65E06" w:rsidRDefault="00CC6109" w:rsidP="003943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E06">
        <w:rPr>
          <w:rFonts w:ascii="Times New Roman" w:hAnsi="Times New Roman" w:cs="Times New Roman"/>
          <w:sz w:val="28"/>
          <w:szCs w:val="28"/>
        </w:rPr>
        <w:t xml:space="preserve">Специалисты Управления </w:t>
      </w:r>
      <w:proofErr w:type="spellStart"/>
      <w:r w:rsidRPr="00F65E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5E06">
        <w:rPr>
          <w:rFonts w:ascii="Times New Roman" w:hAnsi="Times New Roman" w:cs="Times New Roman"/>
          <w:sz w:val="28"/>
          <w:szCs w:val="28"/>
        </w:rPr>
        <w:t xml:space="preserve"> по Иркутской области проконсультировали граждан по вопросам определения границ земельных участков. В ходе прямой телефонной линии в ведомство поступило более 30 звонков. </w:t>
      </w:r>
      <w:r w:rsidR="00394367" w:rsidRPr="00F65E06">
        <w:rPr>
          <w:rFonts w:ascii="Times New Roman" w:hAnsi="Times New Roman" w:cs="Times New Roman"/>
          <w:sz w:val="28"/>
          <w:szCs w:val="28"/>
        </w:rPr>
        <w:t>Жител</w:t>
      </w:r>
      <w:r w:rsidR="006850AB" w:rsidRPr="00F65E06">
        <w:rPr>
          <w:rFonts w:ascii="Times New Roman" w:hAnsi="Times New Roman" w:cs="Times New Roman"/>
          <w:sz w:val="28"/>
          <w:szCs w:val="28"/>
        </w:rPr>
        <w:t>ей</w:t>
      </w:r>
      <w:r w:rsidR="00394367" w:rsidRPr="00F65E06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CC783F" w:rsidRPr="00F65E06">
        <w:rPr>
          <w:rFonts w:ascii="Times New Roman" w:hAnsi="Times New Roman" w:cs="Times New Roman"/>
          <w:sz w:val="28"/>
          <w:szCs w:val="28"/>
        </w:rPr>
        <w:t xml:space="preserve"> интересова</w:t>
      </w:r>
      <w:r w:rsidR="006850AB" w:rsidRPr="00F65E06">
        <w:rPr>
          <w:rFonts w:ascii="Times New Roman" w:hAnsi="Times New Roman" w:cs="Times New Roman"/>
          <w:sz w:val="28"/>
          <w:szCs w:val="28"/>
        </w:rPr>
        <w:t>ло</w:t>
      </w:r>
      <w:r w:rsidR="00CC783F" w:rsidRPr="00F65E06">
        <w:rPr>
          <w:rFonts w:ascii="Times New Roman" w:hAnsi="Times New Roman" w:cs="Times New Roman"/>
          <w:sz w:val="28"/>
          <w:szCs w:val="28"/>
        </w:rPr>
        <w:t xml:space="preserve">, нужно ли </w:t>
      </w:r>
      <w:r w:rsidR="00394367" w:rsidRPr="00F65E06">
        <w:rPr>
          <w:rFonts w:ascii="Times New Roman" w:hAnsi="Times New Roman" w:cs="Times New Roman"/>
          <w:sz w:val="28"/>
          <w:szCs w:val="28"/>
        </w:rPr>
        <w:t>уточнять</w:t>
      </w:r>
      <w:r w:rsidR="00CC783F" w:rsidRPr="00F65E06">
        <w:rPr>
          <w:rFonts w:ascii="Times New Roman" w:hAnsi="Times New Roman" w:cs="Times New Roman"/>
          <w:sz w:val="28"/>
          <w:szCs w:val="28"/>
        </w:rPr>
        <w:t xml:space="preserve"> границы сво</w:t>
      </w:r>
      <w:r w:rsidR="00394367" w:rsidRPr="00F65E06">
        <w:rPr>
          <w:rFonts w:ascii="Times New Roman" w:hAnsi="Times New Roman" w:cs="Times New Roman"/>
          <w:sz w:val="28"/>
          <w:szCs w:val="28"/>
        </w:rPr>
        <w:t>их</w:t>
      </w:r>
      <w:r w:rsidR="00CC783F" w:rsidRPr="00F65E0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94367" w:rsidRPr="00F65E06">
        <w:rPr>
          <w:rFonts w:ascii="Times New Roman" w:hAnsi="Times New Roman" w:cs="Times New Roman"/>
          <w:sz w:val="28"/>
          <w:szCs w:val="28"/>
        </w:rPr>
        <w:t>ов</w:t>
      </w:r>
      <w:r w:rsidR="00CC783F" w:rsidRPr="00F65E06">
        <w:rPr>
          <w:rFonts w:ascii="Times New Roman" w:hAnsi="Times New Roman" w:cs="Times New Roman"/>
          <w:sz w:val="28"/>
          <w:szCs w:val="28"/>
        </w:rPr>
        <w:t>, если границы СНТ (ДНТ) определены и сведения о них внесены в Единый государственный реестр недвижимости</w:t>
      </w:r>
      <w:r w:rsidR="006850AB" w:rsidRPr="00F65E06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CC783F" w:rsidRPr="00F65E06">
        <w:rPr>
          <w:rFonts w:ascii="Times New Roman" w:hAnsi="Times New Roman" w:cs="Times New Roman"/>
          <w:sz w:val="28"/>
          <w:szCs w:val="28"/>
        </w:rPr>
        <w:t>?</w:t>
      </w:r>
    </w:p>
    <w:p w:rsidR="00CC783F" w:rsidRPr="00F65E06" w:rsidRDefault="00CC783F" w:rsidP="003943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E06">
        <w:rPr>
          <w:rFonts w:ascii="Times New Roman" w:hAnsi="Times New Roman" w:cs="Times New Roman"/>
          <w:sz w:val="28"/>
          <w:szCs w:val="28"/>
        </w:rPr>
        <w:t xml:space="preserve">- Определять или не определять границы участка владелец решает сам. Но мы рекомендуем провести </w:t>
      </w:r>
      <w:r w:rsidR="00A43D6B" w:rsidRPr="00F65E06"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F65E06">
        <w:rPr>
          <w:rFonts w:ascii="Times New Roman" w:hAnsi="Times New Roman" w:cs="Times New Roman"/>
          <w:sz w:val="28"/>
          <w:szCs w:val="28"/>
        </w:rPr>
        <w:t xml:space="preserve">процедуру тем, кто </w:t>
      </w:r>
      <w:r w:rsidR="00BD45BB" w:rsidRPr="00F65E06">
        <w:rPr>
          <w:rFonts w:ascii="Times New Roman" w:hAnsi="Times New Roman" w:cs="Times New Roman"/>
          <w:sz w:val="28"/>
          <w:szCs w:val="28"/>
        </w:rPr>
        <w:t xml:space="preserve">еще </w:t>
      </w:r>
      <w:r w:rsidR="00A43D6B" w:rsidRPr="00F65E06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F65E06">
        <w:rPr>
          <w:rFonts w:ascii="Times New Roman" w:hAnsi="Times New Roman" w:cs="Times New Roman"/>
          <w:sz w:val="28"/>
          <w:szCs w:val="28"/>
        </w:rPr>
        <w:t xml:space="preserve">не сделал. Почему? Это </w:t>
      </w:r>
      <w:r w:rsidR="00BD45BB" w:rsidRPr="00F65E06">
        <w:rPr>
          <w:rFonts w:ascii="Times New Roman" w:hAnsi="Times New Roman" w:cs="Times New Roman"/>
          <w:sz w:val="28"/>
          <w:szCs w:val="28"/>
        </w:rPr>
        <w:t>избавит вас от возможных споров с соседями или органами публичной власти</w:t>
      </w:r>
      <w:r w:rsidRPr="00F65E06">
        <w:rPr>
          <w:rFonts w:ascii="Times New Roman" w:hAnsi="Times New Roman" w:cs="Times New Roman"/>
          <w:sz w:val="28"/>
          <w:szCs w:val="28"/>
        </w:rPr>
        <w:t xml:space="preserve">. Когда сведения о границах вашего земельного участка внесены в Единый </w:t>
      </w:r>
      <w:r w:rsidR="00BD45BB" w:rsidRPr="00F65E06">
        <w:rPr>
          <w:rFonts w:ascii="Times New Roman" w:hAnsi="Times New Roman" w:cs="Times New Roman"/>
          <w:sz w:val="28"/>
          <w:szCs w:val="28"/>
        </w:rPr>
        <w:t xml:space="preserve">реестр недвижимости, то нарушение этих границ </w:t>
      </w:r>
      <w:r w:rsidR="000C6902" w:rsidRPr="00F65E06">
        <w:rPr>
          <w:rFonts w:ascii="Times New Roman" w:hAnsi="Times New Roman" w:cs="Times New Roman"/>
          <w:sz w:val="28"/>
          <w:szCs w:val="28"/>
        </w:rPr>
        <w:t>любым лицом</w:t>
      </w:r>
      <w:r w:rsidR="006850AB" w:rsidRPr="00F65E06">
        <w:rPr>
          <w:rFonts w:ascii="Times New Roman" w:hAnsi="Times New Roman" w:cs="Times New Roman"/>
          <w:sz w:val="28"/>
          <w:szCs w:val="28"/>
        </w:rPr>
        <w:t xml:space="preserve"> </w:t>
      </w:r>
      <w:r w:rsidR="000C6902" w:rsidRPr="00F65E06">
        <w:rPr>
          <w:rFonts w:ascii="Times New Roman" w:hAnsi="Times New Roman" w:cs="Times New Roman"/>
          <w:sz w:val="28"/>
          <w:szCs w:val="28"/>
        </w:rPr>
        <w:t>считается</w:t>
      </w:r>
      <w:r w:rsidR="00BD45BB" w:rsidRPr="00F65E06">
        <w:rPr>
          <w:rFonts w:ascii="Times New Roman" w:hAnsi="Times New Roman" w:cs="Times New Roman"/>
          <w:sz w:val="28"/>
          <w:szCs w:val="28"/>
        </w:rPr>
        <w:t xml:space="preserve"> неза</w:t>
      </w:r>
      <w:r w:rsidR="006850AB" w:rsidRPr="00F65E06">
        <w:rPr>
          <w:rFonts w:ascii="Times New Roman" w:hAnsi="Times New Roman" w:cs="Times New Roman"/>
          <w:sz w:val="28"/>
          <w:szCs w:val="28"/>
        </w:rPr>
        <w:t>конным. При проведении проверки в</w:t>
      </w:r>
      <w:r w:rsidR="00BD45BB" w:rsidRPr="00F65E06">
        <w:rPr>
          <w:rFonts w:ascii="Times New Roman" w:hAnsi="Times New Roman" w:cs="Times New Roman"/>
          <w:sz w:val="28"/>
          <w:szCs w:val="28"/>
        </w:rPr>
        <w:t>иновник</w:t>
      </w:r>
      <w:r w:rsidR="006850AB" w:rsidRPr="00F65E06">
        <w:rPr>
          <w:rFonts w:ascii="Times New Roman" w:hAnsi="Times New Roman" w:cs="Times New Roman"/>
          <w:sz w:val="28"/>
          <w:szCs w:val="28"/>
        </w:rPr>
        <w:t>у будет выдано предписание об устранении нарушения и</w:t>
      </w:r>
      <w:r w:rsidR="00BD45BB" w:rsidRPr="00F65E06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6850AB" w:rsidRPr="00F65E06">
        <w:rPr>
          <w:rFonts w:ascii="Times New Roman" w:hAnsi="Times New Roman" w:cs="Times New Roman"/>
          <w:sz w:val="28"/>
          <w:szCs w:val="28"/>
        </w:rPr>
        <w:t xml:space="preserve">выписан </w:t>
      </w:r>
      <w:r w:rsidR="00BD45BB" w:rsidRPr="00F65E06">
        <w:rPr>
          <w:rFonts w:ascii="Times New Roman" w:hAnsi="Times New Roman" w:cs="Times New Roman"/>
          <w:sz w:val="28"/>
          <w:szCs w:val="28"/>
        </w:rPr>
        <w:t>штраф. Таким образом, дачники и садоводы, определившие границы своих владений в соответствии с требованиями закона, могут быть уверены, что их права защищены государством, - пояснила заместитель начальника отдела кадастровой оценки недвижимости Надежда Астраханцева.</w:t>
      </w:r>
    </w:p>
    <w:p w:rsidR="006850AB" w:rsidRPr="00F65E06" w:rsidRDefault="006850AB" w:rsidP="00685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E06">
        <w:rPr>
          <w:rFonts w:ascii="Times New Roman" w:hAnsi="Times New Roman" w:cs="Times New Roman"/>
          <w:sz w:val="28"/>
          <w:szCs w:val="28"/>
        </w:rPr>
        <w:t xml:space="preserve">«Как узнать, что земельный участок имеет границы?» - спрашивали владельцы имущества. Сделать это можно самостоятельно на официальном сайте </w:t>
      </w:r>
      <w:proofErr w:type="spellStart"/>
      <w:r w:rsidRPr="00F65E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5E06">
        <w:rPr>
          <w:rFonts w:ascii="Times New Roman" w:hAnsi="Times New Roman" w:cs="Times New Roman"/>
          <w:sz w:val="28"/>
          <w:szCs w:val="28"/>
        </w:rPr>
        <w:t xml:space="preserve"> </w:t>
      </w:r>
      <w:r w:rsidR="00F65E06" w:rsidRPr="00F65E0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F65E06" w:rsidRPr="00F65E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65E06" w:rsidRPr="00F65E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5E06" w:rsidRPr="00F65E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F65E06" w:rsidRPr="00F65E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5E06" w:rsidRPr="00F65E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65E06" w:rsidRPr="00F65E06">
        <w:rPr>
          <w:rFonts w:ascii="Times New Roman" w:hAnsi="Times New Roman" w:cs="Times New Roman"/>
          <w:sz w:val="28"/>
          <w:szCs w:val="28"/>
        </w:rPr>
        <w:t xml:space="preserve">) </w:t>
      </w:r>
      <w:r w:rsidRPr="00F65E06">
        <w:rPr>
          <w:rFonts w:ascii="Times New Roman" w:hAnsi="Times New Roman" w:cs="Times New Roman"/>
          <w:sz w:val="28"/>
          <w:szCs w:val="28"/>
        </w:rPr>
        <w:t>в разделе «Публичная кадастровая карта». Поиск проводится по адресу или кадастровому номеру. Участки, для которых необходимо провести межевание, сопровождаются характерной пометкой «без координат границ».</w:t>
      </w:r>
    </w:p>
    <w:p w:rsidR="006850AB" w:rsidRDefault="00BD4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E06">
        <w:rPr>
          <w:rFonts w:ascii="Times New Roman" w:hAnsi="Times New Roman" w:cs="Times New Roman"/>
          <w:sz w:val="28"/>
          <w:szCs w:val="28"/>
        </w:rPr>
        <w:t>Границы земельных участков определяются в результате работ, которые проводят кадастровые инженеры.</w:t>
      </w:r>
      <w:r w:rsidR="00394367" w:rsidRPr="00F65E06">
        <w:rPr>
          <w:rFonts w:ascii="Times New Roman" w:hAnsi="Times New Roman" w:cs="Times New Roman"/>
          <w:sz w:val="28"/>
          <w:szCs w:val="28"/>
        </w:rPr>
        <w:t xml:space="preserve"> Получить исчерпывающую информацию о данных специалистах можно на сайте </w:t>
      </w:r>
      <w:proofErr w:type="spellStart"/>
      <w:r w:rsidR="00394367" w:rsidRPr="00F65E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94367" w:rsidRPr="00F65E06">
        <w:rPr>
          <w:rFonts w:ascii="Times New Roman" w:hAnsi="Times New Roman" w:cs="Times New Roman"/>
          <w:sz w:val="28"/>
          <w:szCs w:val="28"/>
        </w:rPr>
        <w:t xml:space="preserve"> в разделе «Реестр кадастровых инженеров». Электронный ресурс, в том числе, содержит сведения о результатах профессиональной деятельности специалистов (количестве принятых решений об отказе в проведении процедур по результатам рассмотрения подготовленных кадастровым инженером документов). Для того, чтобы сведения о границах участка были внесены в ЕГРН, с заявлением и межевым планом, который подготовит кадастровый инж</w:t>
      </w:r>
      <w:r w:rsidR="006850AB" w:rsidRPr="00F65E06">
        <w:rPr>
          <w:rFonts w:ascii="Times New Roman" w:hAnsi="Times New Roman" w:cs="Times New Roman"/>
          <w:sz w:val="28"/>
          <w:szCs w:val="28"/>
        </w:rPr>
        <w:t>е</w:t>
      </w:r>
      <w:r w:rsidR="00394367" w:rsidRPr="00F65E06">
        <w:rPr>
          <w:rFonts w:ascii="Times New Roman" w:hAnsi="Times New Roman" w:cs="Times New Roman"/>
          <w:sz w:val="28"/>
          <w:szCs w:val="28"/>
        </w:rPr>
        <w:t xml:space="preserve">нер, </w:t>
      </w:r>
      <w:r w:rsidR="006850AB" w:rsidRPr="00F65E06">
        <w:rPr>
          <w:rFonts w:ascii="Times New Roman" w:hAnsi="Times New Roman" w:cs="Times New Roman"/>
          <w:sz w:val="28"/>
          <w:szCs w:val="28"/>
        </w:rPr>
        <w:t>владельцу участка необходимо</w:t>
      </w:r>
      <w:r w:rsidR="00394367" w:rsidRPr="00F65E06">
        <w:rPr>
          <w:rFonts w:ascii="Times New Roman" w:hAnsi="Times New Roman" w:cs="Times New Roman"/>
          <w:sz w:val="28"/>
          <w:szCs w:val="28"/>
        </w:rPr>
        <w:t xml:space="preserve"> будет обратиться в офис многофункционального центра «Мои документы»</w:t>
      </w:r>
      <w:r w:rsidR="006850AB" w:rsidRPr="00F65E06">
        <w:rPr>
          <w:rFonts w:ascii="Times New Roman" w:hAnsi="Times New Roman" w:cs="Times New Roman"/>
          <w:sz w:val="28"/>
          <w:szCs w:val="28"/>
        </w:rPr>
        <w:t>.</w:t>
      </w:r>
      <w:r w:rsidR="00F65E06">
        <w:rPr>
          <w:rFonts w:ascii="Times New Roman" w:hAnsi="Times New Roman" w:cs="Times New Roman"/>
          <w:sz w:val="28"/>
          <w:szCs w:val="28"/>
        </w:rPr>
        <w:t xml:space="preserve"> Также подать документы можно на сайте </w:t>
      </w:r>
      <w:proofErr w:type="spellStart"/>
      <w:r w:rsidR="00F65E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65E06"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 и сервисы».</w:t>
      </w:r>
    </w:p>
    <w:p w:rsidR="004343B0" w:rsidRDefault="004343B0" w:rsidP="0043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B0" w:rsidRDefault="004343B0" w:rsidP="0043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B0" w:rsidRDefault="00B0560C" w:rsidP="0043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43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62"/>
    <w:rsid w:val="000512D5"/>
    <w:rsid w:val="000C6902"/>
    <w:rsid w:val="00351A68"/>
    <w:rsid w:val="00363862"/>
    <w:rsid w:val="00394367"/>
    <w:rsid w:val="004343B0"/>
    <w:rsid w:val="006850AB"/>
    <w:rsid w:val="008E453D"/>
    <w:rsid w:val="0091234D"/>
    <w:rsid w:val="00A43D6B"/>
    <w:rsid w:val="00B0560C"/>
    <w:rsid w:val="00BD45BB"/>
    <w:rsid w:val="00C82D8F"/>
    <w:rsid w:val="00CC6109"/>
    <w:rsid w:val="00CC783F"/>
    <w:rsid w:val="00E65274"/>
    <w:rsid w:val="00F6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64B11-B182-4EFF-8BB5-C3BD7441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3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2018-02-02T07:33:00Z</cp:lastPrinted>
  <dcterms:created xsi:type="dcterms:W3CDTF">2018-02-05T08:05:00Z</dcterms:created>
  <dcterms:modified xsi:type="dcterms:W3CDTF">2018-02-05T08:05:00Z</dcterms:modified>
</cp:coreProperties>
</file>